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019" w:rsidRPr="00D564A3" w:rsidRDefault="00E94019" w:rsidP="00E94019">
      <w:pPr>
        <w:spacing w:after="0" w:line="240" w:lineRule="auto"/>
        <w:ind w:right="141" w:firstLine="142"/>
        <w:jc w:val="center"/>
        <w:rPr>
          <w:rFonts w:ascii="Verdana" w:eastAsia="Times New Roman" w:hAnsi="Verdana" w:cs="Times New Roman"/>
          <w:color w:val="000000" w:themeColor="text1"/>
          <w:sz w:val="16"/>
          <w:szCs w:val="16"/>
          <w:lang w:eastAsia="ru-RU"/>
        </w:rPr>
      </w:pPr>
      <w:bookmarkStart w:id="0" w:name="_GoBack"/>
      <w:r w:rsidRPr="00D564A3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ru-RU"/>
        </w:rPr>
        <w:t xml:space="preserve">Информация об обеспечении возможности получения </w:t>
      </w:r>
      <w:bookmarkEnd w:id="0"/>
      <w:r w:rsidRPr="00D564A3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ru-RU"/>
        </w:rPr>
        <w:t>образования инва</w:t>
      </w:r>
      <w:r w:rsidR="00D564A3" w:rsidRPr="00D564A3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ru-RU"/>
        </w:rPr>
        <w:t xml:space="preserve">лидами и лицами с ограниченными </w:t>
      </w:r>
      <w:r w:rsidRPr="00D564A3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ru-RU"/>
        </w:rPr>
        <w:t xml:space="preserve">возможностями здоровья в </w:t>
      </w:r>
      <w:proofErr w:type="spellStart"/>
      <w:r w:rsidRPr="00D564A3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ru-RU"/>
        </w:rPr>
        <w:t>МБОУ</w:t>
      </w:r>
      <w:proofErr w:type="spellEnd"/>
      <w:r w:rsidRPr="00D564A3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ru-RU"/>
        </w:rPr>
        <w:t xml:space="preserve"> «</w:t>
      </w:r>
      <w:r w:rsidR="00D564A3" w:rsidRPr="00D564A3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ru-RU"/>
        </w:rPr>
        <w:t>Сабабашская</w:t>
      </w:r>
      <w:r w:rsidRPr="00D564A3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ru-RU"/>
        </w:rPr>
        <w:t xml:space="preserve"> </w:t>
      </w:r>
      <w:proofErr w:type="spellStart"/>
      <w:r w:rsidRPr="00D564A3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ru-RU"/>
        </w:rPr>
        <w:t>ООШ</w:t>
      </w:r>
      <w:proofErr w:type="spellEnd"/>
      <w:r w:rsidRPr="00D564A3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ru-RU"/>
        </w:rPr>
        <w:t>»</w:t>
      </w:r>
    </w:p>
    <w:p w:rsidR="00E94019" w:rsidRPr="00D564A3" w:rsidRDefault="00E94019" w:rsidP="00E94019">
      <w:pPr>
        <w:spacing w:after="0" w:line="240" w:lineRule="auto"/>
        <w:ind w:right="141" w:firstLine="142"/>
        <w:jc w:val="center"/>
        <w:rPr>
          <w:rFonts w:ascii="Verdana" w:eastAsia="Times New Roman" w:hAnsi="Verdana" w:cs="Times New Roman"/>
          <w:color w:val="000000" w:themeColor="text1"/>
          <w:sz w:val="16"/>
          <w:szCs w:val="16"/>
          <w:lang w:eastAsia="ru-RU"/>
        </w:rPr>
      </w:pPr>
      <w:r w:rsidRPr="00D564A3">
        <w:rPr>
          <w:rFonts w:ascii="Verdana" w:eastAsia="Times New Roman" w:hAnsi="Verdana" w:cs="Times New Roman"/>
          <w:color w:val="000000" w:themeColor="text1"/>
          <w:sz w:val="16"/>
          <w:szCs w:val="16"/>
          <w:lang w:eastAsia="ru-RU"/>
        </w:rPr>
        <w:t> </w:t>
      </w:r>
    </w:p>
    <w:tbl>
      <w:tblPr>
        <w:tblW w:w="965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8"/>
        <w:gridCol w:w="5846"/>
      </w:tblGrid>
      <w:tr w:rsidR="00D564A3" w:rsidRPr="00D564A3" w:rsidTr="00E94019">
        <w:tc>
          <w:tcPr>
            <w:tcW w:w="3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jc w:val="center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58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jc w:val="center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Перечень специальных условий, имеющихся в образовательном учреждении</w:t>
            </w:r>
          </w:p>
        </w:tc>
      </w:tr>
      <w:tr w:rsidR="00D564A3" w:rsidRPr="00D564A3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 и лицам с ограниченными возможностями здоровья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Инвалиды и лица с ОВЗ небольшой и средней степени тяжести участвуют в образовательном процессе на общих основаниях.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Имеющиеся формы обучения: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-по индивидуальному учебному плану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При наличии медицинских показаний и соответствующих документов (справка - заключение КЭК) для инвалидов и лиц с ограниченными возможностями здоровья может быть организовано индивидуальное обучение на дому.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В наличии адаптированные образовательные программы.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Специально предусмотренные и оборудованные помещения отсутствуют.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флеш</w:t>
            </w:r>
            <w:proofErr w:type="spell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-картах и специальными аппаратами для их воспроизведения)</w:t>
            </w:r>
          </w:p>
        </w:tc>
      </w:tr>
      <w:tr w:rsidR="00D564A3" w:rsidRPr="00D564A3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Обеспечение доступа в здания образовательной организации инвалидов и лиц с ограниченными возможностями здоровья.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Центральный вход пандусом</w:t>
            </w:r>
            <w:r w:rsidR="00E9401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, звонком оборудован.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Конструктивные особенности здания </w:t>
            </w:r>
            <w:proofErr w:type="spellStart"/>
            <w:r w:rsidR="00E70089" w:rsidRPr="00D564A3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МБОУ</w:t>
            </w:r>
            <w:proofErr w:type="spellEnd"/>
            <w:r w:rsidR="00E70089" w:rsidRPr="00D564A3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 «</w:t>
            </w:r>
            <w:r w:rsidR="00D564A3" w:rsidRPr="00D564A3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Сабабашская</w:t>
            </w:r>
            <w:r w:rsidR="00E70089" w:rsidRPr="00D564A3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E70089" w:rsidRPr="00D564A3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ООШ</w:t>
            </w:r>
            <w:proofErr w:type="spellEnd"/>
            <w:r w:rsidR="00E70089" w:rsidRPr="00D564A3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» 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не предусматривают наличие подъемников.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Тактильные плитки, напольные метки, устройства для закрепления инвалидных колясок, поручни внутри помещений, в образовательной организации отсутствуют.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Отсутствует специально оборудованный санузел (поручни, специализированное сантехническое оборудование).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При необходимости для обеспечения доступа 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lastRenderedPageBreak/>
              <w:t>в здание образовательной организации инвалиду или лицу с ОВЗ будет предоставлено сопровождающее лицо.</w:t>
            </w:r>
          </w:p>
        </w:tc>
      </w:tr>
      <w:tr w:rsidR="00D564A3" w:rsidRPr="00D564A3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Для </w:t>
            </w:r>
            <w:proofErr w:type="gram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обучающихся</w:t>
            </w:r>
            <w:proofErr w:type="gram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МБОУ</w:t>
            </w:r>
            <w:proofErr w:type="spell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«</w:t>
            </w:r>
            <w:r w:rsidR="00D564A3" w:rsidRPr="00D564A3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Сабабашская</w:t>
            </w:r>
            <w:r w:rsidR="00D564A3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ООШ</w:t>
            </w:r>
            <w:proofErr w:type="spell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»</w:t>
            </w:r>
            <w:r w:rsidR="00E9401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предусматриваетс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я организация горячего питания</w:t>
            </w:r>
            <w:r w:rsidR="00E9401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При необходимости, для учащихся (по медицинским показаниям) формируются рационы диетического питания.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Создание отдельного меню для инвалидов и лиц с ОВЗ не практикуется.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Пищеблок школы осуществляет производственную деятельность в полном объёме 6 дней – с понедельника по субботу включительно.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Льготное питание для обучающихся из малоимущих семей, в том числе инвалидов и лиц с ОВЗ.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Классные руководители сопровождают </w:t>
            </w:r>
            <w:proofErr w:type="gram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обучающихся</w:t>
            </w:r>
            <w:proofErr w:type="gram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в столовую.</w:t>
            </w:r>
          </w:p>
          <w:p w:rsidR="00E94019" w:rsidRPr="00D564A3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Столовая расположена на 1</w:t>
            </w:r>
            <w:r w:rsidR="00E9401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этаже.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Ширина дверного прохода обеспечивает движение кресла-коляски совместно с </w:t>
            </w:r>
            <w:proofErr w:type="gram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обучающимися</w:t>
            </w:r>
            <w:proofErr w:type="gram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Перед обеденным залом столовой оборудована зона, где расположены умывальники с подачей воды.</w:t>
            </w:r>
          </w:p>
          <w:p w:rsidR="00E94019" w:rsidRPr="00D564A3" w:rsidRDefault="00E94019" w:rsidP="00E7008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В связи с тем, что столовая находится на 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первом этаже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, доступ лиц с тяжелыми нарушениями опорно-двиг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ательного аппарата в столовую 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возможен.</w:t>
            </w:r>
          </w:p>
        </w:tc>
      </w:tr>
      <w:tr w:rsidR="00D564A3" w:rsidRPr="00D564A3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564A3"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564A3"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Здания </w:t>
            </w:r>
            <w:proofErr w:type="spell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МБОУ</w:t>
            </w:r>
            <w:proofErr w:type="spell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«</w:t>
            </w:r>
            <w:r w:rsidR="00D564A3" w:rsidRPr="00D564A3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Сабабашская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ООШ</w:t>
            </w:r>
            <w:proofErr w:type="spellEnd"/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»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оснащены противопожарной сигнализацией, информационным табло (указатель выхода), необходимыми табличками и указателями и звуковой информацией для сигнализации об опасности.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Для оказания доврачебной первичной медицинской помощи в школе медицинский кабинет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не функционирует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. </w:t>
            </w:r>
            <w:r w:rsidR="002D3083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На основа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нии заключённого договора с ГАУЗ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ЦРБ 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Сабинского МР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медицинское сопровождение учащихся школы осуществляет 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медсестра </w:t>
            </w:r>
            <w:proofErr w:type="spellStart"/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ФАПа</w:t>
            </w:r>
            <w:proofErr w:type="spellEnd"/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В школе организовано психолого-педагогическое сопровождение обучающихся, 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lastRenderedPageBreak/>
              <w:t>в том числе инвалидов и лиц с ограниченными возможностями здоровья.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</w:tr>
      <w:tr w:rsidR="00D564A3" w:rsidRPr="00D564A3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Доступ к информационным системам и информационн</w:t>
            </w:r>
            <w:proofErr w:type="gram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о-</w:t>
            </w:r>
            <w:proofErr w:type="gram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</w:t>
            </w:r>
            <w:proofErr w:type="spell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МБОУ</w:t>
            </w:r>
            <w:proofErr w:type="spell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«</w:t>
            </w:r>
            <w:r w:rsidR="00D564A3" w:rsidRPr="00D564A3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Сабабашская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ООШ</w:t>
            </w:r>
            <w:proofErr w:type="spellEnd"/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»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и с другими сайтами образовательной направленности, на которых существует версия </w:t>
            </w:r>
            <w:proofErr w:type="gram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для</w:t>
            </w:r>
            <w:proofErr w:type="gram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слабовидящих.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В школе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E94019" w:rsidRPr="00D564A3" w:rsidRDefault="00E94019" w:rsidP="001C3BAA">
            <w:pPr>
              <w:tabs>
                <w:tab w:val="left" w:pos="5690"/>
              </w:tabs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Информационная база школы оснащена: </w:t>
            </w:r>
            <w:r w:rsidRPr="00D564A3">
              <w:rPr>
                <w:rFonts w:ascii="Symbol" w:eastAsia="Times New Roman" w:hAnsi="Symbol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</w:t>
            </w:r>
            <w:r w:rsidR="001C3BAA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 электронной 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почтой; </w:t>
            </w:r>
            <w:r w:rsidR="001C3BAA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r w:rsidRPr="00D564A3">
              <w:rPr>
                <w:rFonts w:ascii="Symbol" w:eastAsia="Times New Roman" w:hAnsi="Symbol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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 локальной сетью; </w:t>
            </w:r>
            <w:r w:rsidRPr="00D564A3">
              <w:rPr>
                <w:rFonts w:ascii="Symbol" w:eastAsia="Times New Roman" w:hAnsi="Symbol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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 вы</w:t>
            </w:r>
            <w:r w:rsidR="002D3083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ходом в Интернет (провайдер 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«</w:t>
            </w:r>
            <w:proofErr w:type="spellStart"/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Тат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телеком</w:t>
            </w:r>
            <w:proofErr w:type="spell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»); </w:t>
            </w:r>
            <w:r w:rsidRPr="00D564A3">
              <w:rPr>
                <w:rFonts w:ascii="Symbol" w:eastAsia="Times New Roman" w:hAnsi="Symbol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</w:t>
            </w:r>
            <w:r w:rsidR="001C3BAA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 функционирует 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официальный сайт школы.</w:t>
            </w:r>
            <w:r w:rsidR="001C3BAA" w:rsidRPr="00D564A3"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  <w:t xml:space="preserve"> 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В школе создана локальная сеть.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Доступ к информационно-телекоммуникационной сети Интернет доступен для использования инвалидами и лицами с ограниченными возможностями 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здоровья в библиотеке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, в 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компьютерн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ом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класс</w:t>
            </w:r>
            <w:r w:rsidR="00E7008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е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Для обеспечения безопасных условий доступа в сеть интернет в школе действует система контент - фильтрации. Доступ к запрещенным в образовательном процессе ресурсам сети для учащихся и преподавателей школы закрыт.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В школе имеются мультимедийные средства обучения, оргтехника, компьютерная техника, аудиотехника (акустические усилители и колонки), видеотехника (мультимедийные проекторы, телевизоры), электронные доски, наборы образовательной робототехники</w:t>
            </w:r>
            <w:proofErr w:type="gramEnd"/>
          </w:p>
        </w:tc>
      </w:tr>
      <w:tr w:rsidR="00D564A3" w:rsidRPr="00D564A3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Для лиц с ограниченными возможностями здоровья используются возможности Центра специальных возможностей ОС 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val="en-US" w:eastAsia="ru-RU"/>
              </w:rPr>
              <w:t>Windows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распознавание речи, экранная лупа, экранный диктор и т.д.</w:t>
            </w:r>
          </w:p>
        </w:tc>
      </w:tr>
      <w:tr w:rsidR="00D564A3" w:rsidRPr="00D564A3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Кадровое обеспечение образования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  <w:proofErr w:type="gramEnd"/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3083" w:rsidRPr="00D564A3" w:rsidRDefault="002D3083" w:rsidP="002D3083">
            <w:pPr>
              <w:pStyle w:val="a3"/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</w:pPr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>Созданы условия, определенные Порядком обеспечения условий доступности для инвалидов объектов и предоставляемых услуг в сфере образования, а также оказания им необходимой помощи, утвержденным Приказом Министерства образования и науки Российской Федерации от 09 ноября 2015 года №1309 (далее-Порядок):</w:t>
            </w:r>
          </w:p>
          <w:p w:rsidR="002D3083" w:rsidRPr="00D564A3" w:rsidRDefault="002D3083" w:rsidP="002D3083">
            <w:pPr>
              <w:pStyle w:val="a3"/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</w:pPr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 xml:space="preserve">-обеспечено создание инвалидам условий доступности в соответствии с требованиями </w:t>
            </w:r>
            <w:proofErr w:type="spellStart"/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>пп</w:t>
            </w:r>
            <w:proofErr w:type="spellEnd"/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>. З. п. 4 Порядка:</w:t>
            </w:r>
          </w:p>
          <w:p w:rsidR="00E94019" w:rsidRPr="00D564A3" w:rsidRDefault="002D3083" w:rsidP="002D3083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 xml:space="preserve">З) обеспечено оказание работниками </w:t>
            </w:r>
            <w:proofErr w:type="spellStart"/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>МБОУ</w:t>
            </w:r>
            <w:proofErr w:type="spellEnd"/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 xml:space="preserve"> «</w:t>
            </w:r>
            <w:r w:rsidR="00D564A3" w:rsidRPr="00D564A3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Сабабашская</w:t>
            </w:r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>ООШ</w:t>
            </w:r>
            <w:proofErr w:type="spellEnd"/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 xml:space="preserve">» иной необходимой инвалидам помощи в преодолении барьеров, мешающих получению услуг в сфере образования и использованию объекта наравне с другими лицами. Педагог-организатор </w:t>
            </w:r>
            <w:proofErr w:type="spellStart"/>
            <w:r w:rsidR="00D564A3"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>Миннегараева</w:t>
            </w:r>
            <w:proofErr w:type="spellEnd"/>
            <w:r w:rsidR="00D564A3"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="00D564A3"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>Люция</w:t>
            </w:r>
            <w:proofErr w:type="spellEnd"/>
            <w:r w:rsidR="00D564A3"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="00D564A3"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>Равильовна</w:t>
            </w:r>
            <w:proofErr w:type="spellEnd"/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 xml:space="preserve"> обучалась в </w:t>
            </w:r>
            <w:proofErr w:type="spellStart"/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>ЧОУ</w:t>
            </w:r>
            <w:proofErr w:type="spellEnd"/>
            <w:r w:rsidRPr="00D564A3">
              <w:rPr>
                <w:rFonts w:ascii="Times New Roman" w:hAnsi="Times New Roman" w:cs="Times New Roman"/>
                <w:b/>
                <w:color w:val="000000" w:themeColor="text1"/>
                <w:sz w:val="27"/>
                <w:szCs w:val="27"/>
                <w:lang w:eastAsia="ru-RU"/>
              </w:rPr>
              <w:t xml:space="preserve"> ДПО «Арский учебный центр» по программе «Организация технической помощи инвалидам и лицам с ограниченными возможностями здоровья в образовательной организации».</w:t>
            </w:r>
            <w:r w:rsidRPr="00D564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E94019"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Прошли курсы повышения квалифи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кации учителя начальных классов, учител</w:t>
            </w:r>
            <w:proofErr w:type="gram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>я-</w:t>
            </w:r>
            <w:proofErr w:type="gramEnd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t xml:space="preserve"> предметники основной школы.</w:t>
            </w:r>
          </w:p>
          <w:p w:rsidR="00E94019" w:rsidRPr="00D564A3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</w:tr>
      <w:tr w:rsidR="00E94019" w:rsidRPr="00D564A3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обучающихся, формировании платы за </w:t>
            </w: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проживание в общежитии</w:t>
            </w:r>
            <w:proofErr w:type="gramEnd"/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D564A3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D564A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  <w:lang w:eastAsia="ru-RU"/>
              </w:rPr>
              <w:lastRenderedPageBreak/>
              <w:t>НЕТ</w:t>
            </w:r>
          </w:p>
        </w:tc>
      </w:tr>
    </w:tbl>
    <w:p w:rsidR="00E85DAA" w:rsidRPr="00D564A3" w:rsidRDefault="00E85DAA" w:rsidP="001C3BAA">
      <w:pPr>
        <w:ind w:right="141"/>
        <w:rPr>
          <w:color w:val="000000" w:themeColor="text1"/>
        </w:rPr>
      </w:pPr>
    </w:p>
    <w:sectPr w:rsidR="00E85DAA" w:rsidRPr="00D56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19"/>
    <w:rsid w:val="001C3BAA"/>
    <w:rsid w:val="002D3083"/>
    <w:rsid w:val="003F5728"/>
    <w:rsid w:val="00D564A3"/>
    <w:rsid w:val="00E70089"/>
    <w:rsid w:val="00E85DAA"/>
    <w:rsid w:val="00E9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8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0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1047</Words>
  <Characters>5969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Алиса Альбертовна</cp:lastModifiedBy>
  <cp:revision>2</cp:revision>
  <dcterms:created xsi:type="dcterms:W3CDTF">2021-01-19T05:28:00Z</dcterms:created>
  <dcterms:modified xsi:type="dcterms:W3CDTF">2021-01-19T05:28:00Z</dcterms:modified>
</cp:coreProperties>
</file>